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37F10" w:rsidRPr="00262B9E" w:rsidP="007D6954">
      <w:pPr>
        <w:pStyle w:val="Title"/>
        <w:spacing w:before="0"/>
        <w:rPr>
          <w:b w:val="0"/>
          <w:color w:val="000000" w:themeColor="text1"/>
          <w:sz w:val="22"/>
          <w:szCs w:val="22"/>
        </w:rPr>
      </w:pPr>
    </w:p>
    <w:p w:rsidR="00637F10" w:rsidRPr="00262B9E" w:rsidP="007D6954">
      <w:pPr>
        <w:pStyle w:val="Title"/>
        <w:rPr>
          <w:b w:val="0"/>
          <w:color w:val="000000" w:themeColor="text1"/>
          <w:sz w:val="22"/>
          <w:szCs w:val="22"/>
        </w:rPr>
      </w:pPr>
    </w:p>
    <w:p w:rsidR="00D255CE" w:rsidRPr="00262B9E" w:rsidP="00D255CE">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D255CE" w:rsidRPr="00262B9E" w:rsidP="00D255CE">
      <w:pPr>
        <w:jc w:val="center"/>
        <w:rPr>
          <w:b/>
          <w:color w:val="FF0000"/>
          <w:sz w:val="24"/>
          <w:szCs w:val="24"/>
        </w:rPr>
      </w:pPr>
      <w:r>
        <w:rPr>
          <w:b/>
          <w:color w:val="FF0000"/>
          <w:sz w:val="24"/>
          <w:szCs w:val="24"/>
        </w:rPr>
        <w:t>2</w:t>
      </w:r>
      <w:r>
        <w:rPr>
          <w:b/>
          <w:color w:val="FF0000"/>
          <w:sz w:val="24"/>
          <w:szCs w:val="24"/>
        </w:rPr>
        <w:t>9</w:t>
      </w:r>
      <w:r w:rsidRPr="00262B9E">
        <w:rPr>
          <w:b/>
          <w:color w:val="FF0000"/>
          <w:sz w:val="24"/>
          <w:szCs w:val="24"/>
        </w:rPr>
        <w:t>.</w:t>
      </w:r>
      <w:r>
        <w:rPr>
          <w:b/>
          <w:color w:val="FF0000"/>
          <w:sz w:val="24"/>
          <w:szCs w:val="24"/>
        </w:rPr>
        <w:t>HAFTA</w:t>
      </w:r>
    </w:p>
    <w:p w:rsidR="00D255CE" w:rsidP="00D255CE">
      <w:pPr>
        <w:jc w:val="center"/>
        <w:rPr>
          <w:color w:val="000000" w:themeColor="text1"/>
          <w:sz w:val="22"/>
          <w:szCs w:val="22"/>
        </w:rPr>
      </w:pPr>
      <w:r>
        <w:rPr>
          <w:sz w:val="24"/>
          <w:szCs w:val="24"/>
        </w:rPr>
        <w:t>20-24</w:t>
      </w:r>
      <w:r>
        <w:rPr>
          <w:sz w:val="24"/>
          <w:szCs w:val="24"/>
        </w:rPr>
        <w:t xml:space="preserve"> NİSAN 2026</w:t>
      </w:r>
    </w:p>
    <w:p w:rsidR="00637F10" w:rsidRPr="00262B9E" w:rsidP="00637F10">
      <w:pPr>
        <w:jc w:val="center"/>
        <w:rPr>
          <w:bCs/>
          <w:sz w:val="22"/>
          <w:szCs w:val="22"/>
        </w:rPr>
      </w:pPr>
    </w:p>
    <w:p w:rsidR="007D6954" w:rsidRPr="00262B9E" w:rsidP="007D6954">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7D6954"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7D6954"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7D6954"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7D6954" w:rsidRPr="00262B9E" w:rsidP="00A13948">
            <w:pPr>
              <w:rPr>
                <w:color w:val="000000" w:themeColor="text1"/>
                <w:sz w:val="22"/>
                <w:szCs w:val="22"/>
              </w:rPr>
            </w:pPr>
            <w:r w:rsidRPr="00990818">
              <w:rPr>
                <w:color w:val="000000" w:themeColor="text1"/>
                <w:sz w:val="22"/>
                <w:szCs w:val="22"/>
              </w:rPr>
              <w:t>*</w:t>
            </w:r>
            <w:r w:rsidRPr="00990818">
              <w:rPr>
                <w:b/>
                <w:color w:val="FF0000"/>
                <w:sz w:val="22"/>
                <w:szCs w:val="22"/>
              </w:rPr>
              <w:t>Sorumluluklarımız</w:t>
            </w:r>
          </w:p>
        </w:tc>
      </w:tr>
    </w:tbl>
    <w:p w:rsidR="007D6954" w:rsidRPr="00262B9E" w:rsidP="007D6954">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7D6954"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7D6954" w:rsidRPr="00262B9E" w:rsidP="00A13948">
            <w:pPr>
              <w:tabs>
                <w:tab w:val="left" w:pos="284"/>
              </w:tabs>
              <w:jc w:val="both"/>
              <w:rPr>
                <w:color w:val="000000" w:themeColor="text1"/>
                <w:sz w:val="22"/>
                <w:szCs w:val="22"/>
              </w:rPr>
            </w:pPr>
            <w:r w:rsidRPr="00262B9E">
              <w:rPr>
                <w:color w:val="000000" w:themeColor="text1"/>
                <w:sz w:val="22"/>
                <w:szCs w:val="22"/>
              </w:rPr>
              <w:t>SB.4.6.2. Aile ve okul yaşamındaki söz ve eylemlerinin sorumluluğunu alır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7D6954"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7D6954"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7D6954"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7D6954"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7D6954"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7D6954" w:rsidRPr="00262B9E" w:rsidP="00A13948">
            <w:pPr>
              <w:autoSpaceDE w:val="0"/>
              <w:autoSpaceDN w:val="0"/>
              <w:adjustRightInd w:val="0"/>
              <w:rPr>
                <w:bCs/>
                <w:color w:val="000000" w:themeColor="text1"/>
                <w:sz w:val="22"/>
                <w:szCs w:val="22"/>
              </w:rPr>
            </w:pPr>
            <w:r w:rsidRPr="00262B9E">
              <w:rPr>
                <w:color w:val="000000" w:themeColor="text1"/>
                <w:sz w:val="22"/>
                <w:szCs w:val="22"/>
              </w:rPr>
              <w:t>Sorumluluklarım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7D6954" w:rsidRPr="00262B9E" w:rsidP="00A13948">
            <w:pPr>
              <w:rPr>
                <w:color w:val="000000" w:themeColor="text1"/>
                <w:sz w:val="22"/>
                <w:szCs w:val="22"/>
              </w:rPr>
            </w:pPr>
          </w:p>
          <w:p w:rsidR="007D6954" w:rsidRPr="00262B9E" w:rsidP="00A13948">
            <w:pPr>
              <w:rPr>
                <w:color w:val="000000" w:themeColor="text1"/>
                <w:sz w:val="22"/>
                <w:szCs w:val="22"/>
              </w:rPr>
            </w:pPr>
            <w:r w:rsidRPr="00262B9E">
              <w:rPr>
                <w:color w:val="000000" w:themeColor="text1"/>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rsidR="007D6954" w:rsidRPr="00262B9E" w:rsidP="00A13948">
            <w:pPr>
              <w:rPr>
                <w:color w:val="000000" w:themeColor="text1"/>
                <w:sz w:val="22"/>
                <w:szCs w:val="22"/>
              </w:rPr>
            </w:pPr>
            <w:r w:rsidRPr="00262B9E">
              <w:rPr>
                <w:color w:val="000000" w:themeColor="text1"/>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rsidR="007D6954" w:rsidRPr="00262B9E" w:rsidP="00A13948">
            <w:pPr>
              <w:rPr>
                <w:color w:val="000000" w:themeColor="text1"/>
                <w:sz w:val="22"/>
                <w:szCs w:val="22"/>
              </w:rPr>
            </w:pPr>
            <w:r w:rsidRPr="00262B9E">
              <w:rPr>
                <w:color w:val="000000" w:themeColor="text1"/>
                <w:sz w:val="22"/>
                <w:szCs w:val="22"/>
              </w:rPr>
              <w:t>Evimizde, okulumuzda bize düşen sorumlukları bilmemiz ve ona göre davranmamız gerekir.</w:t>
            </w:r>
          </w:p>
          <w:p w:rsidR="007D6954" w:rsidRPr="00262B9E" w:rsidP="00A13948">
            <w:pPr>
              <w:rPr>
                <w:color w:val="000000" w:themeColor="text1"/>
                <w:sz w:val="22"/>
                <w:szCs w:val="22"/>
              </w:rPr>
            </w:pPr>
            <w:r w:rsidRPr="00262B9E">
              <w:rPr>
                <w:color w:val="000000" w:themeColor="text1"/>
                <w:sz w:val="22"/>
                <w:szCs w:val="22"/>
              </w:rPr>
              <w:t>Ders kitabındaki bilgilendirici metinler ve etkinlikler ile derse devam edilir.</w:t>
            </w:r>
          </w:p>
          <w:p w:rsidR="007D6954" w:rsidRPr="00262B9E" w:rsidP="00A13948">
            <w:pPr>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Bireysel Öğrenme Etkinlikleri</w:t>
            </w:r>
          </w:p>
          <w:p w:rsidR="007D6954"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7D6954"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7D6954"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7D6954" w:rsidRPr="00262B9E" w:rsidP="00A13948">
            <w:pPr>
              <w:pStyle w:val="BodyTextIndent"/>
              <w:ind w:left="0" w:firstLine="0"/>
              <w:rPr>
                <w:color w:val="000000" w:themeColor="text1"/>
                <w:sz w:val="22"/>
                <w:szCs w:val="22"/>
              </w:rPr>
            </w:pPr>
            <w:r w:rsidRPr="00262B9E">
              <w:rPr>
                <w:color w:val="000000" w:themeColor="text1"/>
                <w:sz w:val="22"/>
                <w:szCs w:val="22"/>
              </w:rPr>
              <w:t>Çocuk olarak ülkemize karşı sorumluklarımız neler olabilir araştır?</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Grupla Öğrenme Etkinlikleri</w:t>
            </w:r>
          </w:p>
          <w:p w:rsidR="007D6954"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Evde en çok sorumluluk sahibi kimdir/ kim olmalıdır? Neden. Tartışın.</w:t>
            </w:r>
          </w:p>
        </w:tc>
      </w:tr>
      <w:tr w:rsidTr="00A13948">
        <w:tblPrEx>
          <w:tblW w:w="0" w:type="auto"/>
          <w:tblLayout w:type="fixed"/>
          <w:tblLook w:val="0000"/>
        </w:tblPrEx>
        <w:tc>
          <w:tcPr>
            <w:tcW w:w="3246" w:type="dxa"/>
            <w:tcBorders>
              <w:lef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Her insanın yaşadığı toplum içerisinde görev ve sorumlulukları vardır. Herke üzerine düşen bu sorumlulukları yerine getirimelidir.</w:t>
            </w:r>
          </w:p>
        </w:tc>
      </w:tr>
    </w:tbl>
    <w:p w:rsidR="007D6954" w:rsidRPr="00262B9E" w:rsidP="007D6954">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7D6954"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7D6954"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7D6954"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7D6954"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D6954"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7D6954" w:rsidRPr="00262B9E" w:rsidP="007D6954">
            <w:pPr>
              <w:numPr>
                <w:ilvl w:val="0"/>
                <w:numId w:val="40"/>
              </w:numPr>
              <w:tabs>
                <w:tab w:val="left" w:pos="224"/>
                <w:tab w:val="left" w:pos="366"/>
              </w:tabs>
              <w:rPr>
                <w:color w:val="000000" w:themeColor="text1"/>
                <w:sz w:val="22"/>
                <w:szCs w:val="22"/>
              </w:rPr>
            </w:pPr>
            <w:r w:rsidRPr="00262B9E">
              <w:rPr>
                <w:color w:val="000000" w:themeColor="text1"/>
                <w:sz w:val="22"/>
                <w:szCs w:val="22"/>
              </w:rPr>
              <w:t>Ailede sana düşen sorumluluklar nelerdir?</w:t>
            </w:r>
          </w:p>
          <w:p w:rsidR="007D6954"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7D6954"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7D6954"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7D6954"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7D6954"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7D6954" w:rsidRPr="00262B9E" w:rsidP="00A13948">
            <w:pPr>
              <w:rPr>
                <w:bCs/>
                <w:color w:val="000000" w:themeColor="text1"/>
                <w:sz w:val="22"/>
                <w:szCs w:val="22"/>
              </w:rPr>
            </w:pPr>
            <w:r w:rsidRPr="00262B9E">
              <w:rPr>
                <w:bCs/>
                <w:color w:val="000000" w:themeColor="text1"/>
                <w:sz w:val="22"/>
                <w:szCs w:val="22"/>
              </w:rPr>
              <w:t>İnsan Hakları Yurttaşlık Ve Demokrasi dersi “Hak, Özgürlük Ve Sorumluluk” ünitesi ile ilişkilendirilir.</w:t>
            </w:r>
          </w:p>
        </w:tc>
      </w:tr>
    </w:tbl>
    <w:p w:rsidR="007D6954" w:rsidRPr="00262B9E" w:rsidP="007D6954">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7D6954" w:rsidRPr="00262B9E" w:rsidP="00A13948">
            <w:pPr>
              <w:rPr>
                <w:color w:val="000000" w:themeColor="text1"/>
                <w:sz w:val="22"/>
                <w:szCs w:val="22"/>
              </w:rPr>
            </w:pPr>
            <w:r w:rsidRPr="00262B9E">
              <w:rPr>
                <w:color w:val="000000" w:themeColor="text1"/>
                <w:sz w:val="22"/>
                <w:szCs w:val="22"/>
              </w:rPr>
              <w:t xml:space="preserve">Planın Uygulanmasına </w:t>
            </w:r>
          </w:p>
          <w:p w:rsidR="007D6954"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D6954" w:rsidRPr="00262B9E" w:rsidP="00A13948">
            <w:pPr>
              <w:spacing w:line="240" w:lineRule="exact"/>
              <w:rPr>
                <w:color w:val="000000" w:themeColor="text1"/>
                <w:sz w:val="22"/>
                <w:szCs w:val="22"/>
              </w:rPr>
            </w:pPr>
            <w:r w:rsidRPr="00262B9E">
              <w:rPr>
                <w:color w:val="000000" w:themeColor="text1"/>
                <w:sz w:val="22"/>
                <w:szCs w:val="22"/>
              </w:rPr>
              <w:t>23 Nisan Ulusal Egemenlik ve Çocuk Bayramı kutlamalarında alacağı sorumlulukların farkına varması sağlanmalıdır.</w:t>
            </w:r>
          </w:p>
        </w:tc>
      </w:tr>
    </w:tbl>
    <w:p w:rsidR="007D6954" w:rsidRPr="00262B9E" w:rsidP="007D6954">
      <w:pPr>
        <w:pStyle w:val="Title"/>
        <w:jc w:val="left"/>
        <w:rPr>
          <w:b w:val="0"/>
          <w:color w:val="000000" w:themeColor="text1"/>
          <w:sz w:val="22"/>
          <w:szCs w:val="22"/>
        </w:rPr>
      </w:pPr>
    </w:p>
    <w:p w:rsidR="007D6954" w:rsidRPr="00262B9E" w:rsidP="007D6954">
      <w:pPr>
        <w:pStyle w:val="Title"/>
        <w:jc w:val="left"/>
        <w:rPr>
          <w:b w:val="0"/>
          <w:color w:val="000000" w:themeColor="text1"/>
          <w:sz w:val="22"/>
          <w:szCs w:val="22"/>
        </w:rPr>
      </w:pPr>
    </w:p>
    <w:p w:rsidR="007D6954" w:rsidRPr="00262B9E" w:rsidP="007D6954">
      <w:pPr>
        <w:pStyle w:val="Title"/>
        <w:jc w:val="left"/>
        <w:rPr>
          <w:b w:val="0"/>
          <w:color w:val="000000" w:themeColor="text1"/>
          <w:sz w:val="22"/>
          <w:szCs w:val="22"/>
        </w:rPr>
      </w:pPr>
    </w:p>
    <w:p w:rsidR="007D6954" w:rsidRPr="00262B9E" w:rsidP="007D6954">
      <w:pPr>
        <w:pStyle w:val="Title"/>
        <w:jc w:val="left"/>
        <w:rPr>
          <w:b w:val="0"/>
          <w:color w:val="000000" w:themeColor="text1"/>
          <w:sz w:val="22"/>
          <w:szCs w:val="22"/>
        </w:rPr>
      </w:pPr>
    </w:p>
    <w:p w:rsidR="002952BF" w:rsidRPr="00262B9E" w:rsidP="00C05D9A">
      <w:pPr>
        <w:pStyle w:val="Title"/>
        <w:jc w:val="left"/>
        <w:rPr>
          <w:b w:val="0"/>
          <w:color w:val="000000" w:themeColor="text1"/>
          <w:sz w:val="22"/>
          <w:szCs w:val="22"/>
        </w:rPr>
      </w:pPr>
    </w:p>
    <w:p w:rsidR="007D6954" w:rsidRPr="00262B9E" w:rsidP="00C05D9A">
      <w:pPr>
        <w:pStyle w:val="Title"/>
        <w:jc w:val="left"/>
        <w:rPr>
          <w:b w:val="0"/>
          <w:color w:val="000000" w:themeColor="text1"/>
          <w:sz w:val="22"/>
          <w:szCs w:val="22"/>
        </w:rPr>
      </w:pPr>
    </w:p>
    <w:p w:rsidR="007D6954" w:rsidRPr="00262B9E" w:rsidP="00C05D9A">
      <w:pPr>
        <w:pStyle w:val="Title"/>
        <w:jc w:val="left"/>
        <w:rPr>
          <w:b w:val="0"/>
          <w:color w:val="000000" w:themeColor="text1"/>
          <w:sz w:val="22"/>
          <w:szCs w:val="22"/>
        </w:rPr>
      </w:pPr>
    </w:p>
    <w:p w:rsidR="007D6954" w:rsidRPr="00262B9E"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5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